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43" w:rsidRDefault="007D70E0">
      <w:r>
        <w:t xml:space="preserve">Honors Chemistry </w:t>
      </w:r>
    </w:p>
    <w:p w:rsidR="007D70E0" w:rsidRDefault="007D70E0">
      <w:r>
        <w:t>Empirical/Molecular Formula Entrance Card</w:t>
      </w:r>
    </w:p>
    <w:p w:rsidR="007D70E0" w:rsidRDefault="007D70E0"/>
    <w:p w:rsidR="007D70E0" w:rsidRDefault="007D70E0">
      <w:r>
        <w:t>Ethylene glycol, the substance used in automobile antifreeze, is composed of 38.7 % C, 9.7% H and 51.6% O by mass.  Its molar mass is 62.1 g/mol.  What are the empirical and molecular formulas of ethylene glycol?</w:t>
      </w:r>
    </w:p>
    <w:p w:rsidR="007D70E0" w:rsidRDefault="007D70E0"/>
    <w:p w:rsidR="007D70E0" w:rsidRDefault="007D70E0">
      <w:bookmarkStart w:id="0" w:name="_GoBack"/>
      <w:bookmarkEnd w:id="0"/>
    </w:p>
    <w:sectPr w:rsidR="007D70E0" w:rsidSect="00EF058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0E0"/>
    <w:rsid w:val="00085743"/>
    <w:rsid w:val="007D70E0"/>
    <w:rsid w:val="00E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2012-11-26T14:09:00Z</dcterms:created>
  <dcterms:modified xsi:type="dcterms:W3CDTF">2012-11-26T14:10:00Z</dcterms:modified>
</cp:coreProperties>
</file>